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56"/>
                <w:szCs w:val="56"/>
                <w:rtl w:val="0"/>
              </w:rPr>
              <w:t xml:space="preserve">Charlotte Williams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(847) 915-0411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16"/>
                <w:szCs w:val="16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www.bycharlottewilliams.com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6"/>
                <w:szCs w:val="16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6"/>
                <w:szCs w:val="16"/>
                <w:rtl w:val="0"/>
              </w:rPr>
              <w:t xml:space="preserve">charlottewilliams423@gmail.com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color w:val="e02674"/>
              </w:rPr>
            </w:pPr>
            <w:bookmarkStart w:colFirst="0" w:colLast="0" w:name="_y7d3xdxnr44m" w:id="1"/>
            <w:bookmarkEnd w:id="1"/>
            <w:r w:rsidDel="00000000" w:rsidR="00000000" w:rsidRPr="00000000">
              <w:rPr>
                <w:color w:val="e02674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40" w:lineRule="auto"/>
              <w:rPr>
                <w:b w:val="0"/>
                <w:i w:val="1"/>
                <w:sz w:val="20"/>
                <w:szCs w:val="20"/>
              </w:rPr>
            </w:pPr>
            <w:bookmarkStart w:colFirst="0" w:colLast="0" w:name="_rfgvkg2ifhfd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Hilton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McLean, VA 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Senior Copywriter</w:t>
            </w:r>
          </w:p>
          <w:p w:rsidR="00000000" w:rsidDel="00000000" w:rsidP="00000000" w:rsidRDefault="00000000" w:rsidRPr="00000000" w14:paraId="0000000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3"/>
            <w:bookmarkEnd w:id="3"/>
            <w:r w:rsidDel="00000000" w:rsidR="00000000" w:rsidRPr="00000000">
              <w:rPr>
                <w:rtl w:val="0"/>
              </w:rPr>
              <w:t xml:space="preserve">May 2021 -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Drove Hilton’s TikTok growth from 110k to 470k through strategic content and understanding of the TikTok landscape.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Identifies and capitalizes on trending TikTok moments to seamlessly integrate Hilton’s brand messaging.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Leads creative strategy for TikTok and Meta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40" w:lineRule="auto"/>
              <w:rPr>
                <w:b w:val="0"/>
                <w:i w:val="1"/>
                <w:sz w:val="20"/>
                <w:szCs w:val="20"/>
              </w:rPr>
            </w:pPr>
            <w:bookmarkStart w:colFirst="0" w:colLast="0" w:name="_wj0puh61kxsr" w:id="4"/>
            <w:bookmarkEnd w:id="4"/>
            <w:r w:rsidDel="00000000" w:rsidR="00000000" w:rsidRPr="00000000">
              <w:rPr>
                <w:sz w:val="20"/>
                <w:szCs w:val="20"/>
                <w:rtl w:val="0"/>
              </w:rPr>
              <w:t xml:space="preserve">Freelance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Chicago —Copywriter &amp; Content Creator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5"/>
            <w:bookmarkEnd w:id="5"/>
            <w:r w:rsidDel="00000000" w:rsidR="00000000" w:rsidRPr="00000000">
              <w:rPr>
                <w:rtl w:val="0"/>
              </w:rPr>
              <w:t xml:space="preserve">June</w:t>
            </w:r>
            <w:r w:rsidDel="00000000" w:rsidR="00000000" w:rsidRPr="00000000">
              <w:rPr>
                <w:rtl w:val="0"/>
              </w:rPr>
              <w:t xml:space="preserve"> 2020 - April 2021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Wrote email, SMS, app, and social copy for industries including CPG, F&amp;B, transportation, apparel, &amp; non-profit.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Created video and photo content for Google and JCPenney </w:t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0"/>
                <w:szCs w:val="20"/>
              </w:rPr>
            </w:pPr>
            <w:bookmarkStart w:colFirst="0" w:colLast="0" w:name="_1hxcpsc1hco2" w:id="6"/>
            <w:bookmarkEnd w:id="6"/>
            <w:r w:rsidDel="00000000" w:rsidR="00000000" w:rsidRPr="00000000">
              <w:rPr>
                <w:sz w:val="20"/>
                <w:szCs w:val="20"/>
                <w:rtl w:val="0"/>
              </w:rPr>
              <w:t xml:space="preserve">BCV,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Chicago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— Senior Copywriter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7"/>
            <w:bookmarkEnd w:id="7"/>
            <w:r w:rsidDel="00000000" w:rsidR="00000000" w:rsidRPr="00000000">
              <w:rPr>
                <w:rtl w:val="0"/>
              </w:rPr>
              <w:t xml:space="preserve">July</w:t>
            </w:r>
            <w:r w:rsidDel="00000000" w:rsidR="00000000" w:rsidRPr="00000000">
              <w:rPr>
                <w:rtl w:val="0"/>
              </w:rPr>
              <w:t xml:space="preserve"> 2017 - May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Managed copy for a portfolio of 30 luxury hospitality clients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Led branding and naming for BCV's B2B marketing collateral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Coordinated with cross-functional teams to craft social content, dynamic ads, video, multi-channel campaigns, etc. </w:t>
            </w:r>
          </w:p>
          <w:p w:rsidR="00000000" w:rsidDel="00000000" w:rsidP="00000000" w:rsidRDefault="00000000" w:rsidRPr="00000000" w14:paraId="0000001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00" w:lineRule="auto"/>
              <w:rPr>
                <w:color w:val="e02674"/>
              </w:rPr>
            </w:pPr>
            <w:bookmarkStart w:colFirst="0" w:colLast="0" w:name="_yk8luflkpwij" w:id="8"/>
            <w:bookmarkEnd w:id="8"/>
            <w:r w:rsidDel="00000000" w:rsidR="00000000" w:rsidRPr="00000000">
              <w:rPr>
                <w:color w:val="e0267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b w:val="0"/>
                <w:i w:val="1"/>
              </w:rPr>
            </w:pPr>
            <w:bookmarkStart w:colFirst="0" w:colLast="0" w:name="_6wymnhinx9q5" w:id="9"/>
            <w:bookmarkEnd w:id="9"/>
            <w:r w:rsidDel="00000000" w:rsidR="00000000" w:rsidRPr="00000000">
              <w:rPr>
                <w:rtl w:val="0"/>
              </w:rPr>
              <w:t xml:space="preserve">Loyola University Maryland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B.A. Communications</w:t>
            </w:r>
          </w:p>
          <w:p w:rsidR="00000000" w:rsidDel="00000000" w:rsidP="00000000" w:rsidRDefault="00000000" w:rsidRPr="00000000" w14:paraId="0000001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00" w:lineRule="auto"/>
              <w:rPr>
                <w:color w:val="e02674"/>
                <w:sz w:val="20"/>
                <w:szCs w:val="20"/>
              </w:rPr>
            </w:pPr>
            <w:bookmarkStart w:colFirst="0" w:colLast="0" w:name="_jhv78pp9wtzd" w:id="10"/>
            <w:bookmarkEnd w:id="10"/>
            <w:r w:rsidDel="00000000" w:rsidR="00000000" w:rsidRPr="00000000">
              <w:rPr>
                <w:color w:val="e02674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sz w:val="20"/>
                <w:szCs w:val="20"/>
              </w:rPr>
            </w:pPr>
            <w:bookmarkStart w:colFirst="0" w:colLast="0" w:name="_vm051rmyhoww" w:id="11"/>
            <w:bookmarkEnd w:id="11"/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Home222Day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, Home2Suites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Meta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Lead copy for for a Mystery Box campaign celebrating Home2Suites Home222Day holiday.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sz w:val="20"/>
                <w:szCs w:val="20"/>
              </w:rPr>
            </w:pPr>
            <w:bookmarkStart w:colFirst="0" w:colLast="0" w:name="_x3t78xbw8c9" w:id="12"/>
            <w:bookmarkEnd w:id="12"/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Fridays are for Summer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, Hilton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Meta, Email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Co-created a multi-channel campaign sharing Hilton-specific itineraries that are perfect for quick trips.</w:t>
            </w:r>
          </w:p>
          <w:p w:rsidR="00000000" w:rsidDel="00000000" w:rsidP="00000000" w:rsidRDefault="00000000" w:rsidRPr="00000000" w14:paraId="0000001B">
            <w:pPr>
              <w:pStyle w:val="Heading2"/>
              <w:rPr>
                <w:sz w:val="20"/>
                <w:szCs w:val="20"/>
              </w:rPr>
            </w:pPr>
            <w:bookmarkStart w:colFirst="0" w:colLast="0" w:name="_n6kyqbcixwms" w:id="13"/>
            <w:bookmarkEnd w:id="13"/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Silverstone x Responsive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, Hilton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TikTok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Co-created a suite of social assets celebrating the Hilton x McLaren partnership at Silverstone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e02674"/>
              </w:rPr>
            </w:pPr>
            <w:bookmarkStart w:colFirst="0" w:colLast="0" w:name="_ca0awj8022e2" w:id="14"/>
            <w:bookmarkEnd w:id="14"/>
            <w:r w:rsidDel="00000000" w:rsidR="00000000" w:rsidRPr="00000000">
              <w:rPr>
                <w:color w:val="e02674"/>
                <w:rtl w:val="0"/>
              </w:rPr>
              <w:t xml:space="preserve">REPERTOIRE</w:t>
            </w:r>
          </w:p>
          <w:p w:rsidR="00000000" w:rsidDel="00000000" w:rsidP="00000000" w:rsidRDefault="00000000" w:rsidRPr="00000000" w14:paraId="0000001E">
            <w:pPr>
              <w:spacing w:before="6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TikTok</w:t>
            </w:r>
          </w:p>
          <w:p w:rsidR="00000000" w:rsidDel="00000000" w:rsidP="00000000" w:rsidRDefault="00000000" w:rsidRPr="00000000" w14:paraId="0000001F">
            <w:pPr>
              <w:spacing w:before="6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CapCut</w:t>
            </w:r>
          </w:p>
          <w:p w:rsidR="00000000" w:rsidDel="00000000" w:rsidP="00000000" w:rsidRDefault="00000000" w:rsidRPr="00000000" w14:paraId="00000020">
            <w:pPr>
              <w:spacing w:before="6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Meta</w:t>
            </w:r>
          </w:p>
          <w:p w:rsidR="00000000" w:rsidDel="00000000" w:rsidP="00000000" w:rsidRDefault="00000000" w:rsidRPr="00000000" w14:paraId="00000021">
            <w:pPr>
              <w:spacing w:before="6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Adobe Creative Suite</w:t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e02674"/>
              </w:rPr>
            </w:pPr>
            <w:bookmarkStart w:colFirst="0" w:colLast="0" w:name="_tuxh7mwdaxox" w:id="15"/>
            <w:bookmarkEnd w:id="15"/>
            <w:r w:rsidDel="00000000" w:rsidR="00000000" w:rsidRPr="00000000">
              <w:rPr>
                <w:color w:val="e02674"/>
                <w:rtl w:val="0"/>
              </w:rPr>
              <w:t xml:space="preserve">INDUSTRIES</w:t>
            </w:r>
          </w:p>
          <w:p w:rsidR="00000000" w:rsidDel="00000000" w:rsidP="00000000" w:rsidRDefault="00000000" w:rsidRPr="00000000" w14:paraId="00000023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Hospitality</w:t>
            </w:r>
          </w:p>
          <w:p w:rsidR="00000000" w:rsidDel="00000000" w:rsidP="00000000" w:rsidRDefault="00000000" w:rsidRPr="00000000" w14:paraId="00000024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Apparel &amp; Fashion</w:t>
            </w:r>
          </w:p>
          <w:p w:rsidR="00000000" w:rsidDel="00000000" w:rsidP="00000000" w:rsidRDefault="00000000" w:rsidRPr="00000000" w14:paraId="00000025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Luxury Goods &amp; CPG</w:t>
            </w:r>
          </w:p>
          <w:p w:rsidR="00000000" w:rsidDel="00000000" w:rsidP="00000000" w:rsidRDefault="00000000" w:rsidRPr="00000000" w14:paraId="00000026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Food &amp; Beverage</w:t>
            </w:r>
          </w:p>
          <w:p w:rsidR="00000000" w:rsidDel="00000000" w:rsidP="00000000" w:rsidRDefault="00000000" w:rsidRPr="00000000" w14:paraId="00000027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Tech</w:t>
            </w:r>
          </w:p>
          <w:p w:rsidR="00000000" w:rsidDel="00000000" w:rsidP="00000000" w:rsidRDefault="00000000" w:rsidRPr="00000000" w14:paraId="00000028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Interior Design</w:t>
            </w:r>
          </w:p>
          <w:p w:rsidR="00000000" w:rsidDel="00000000" w:rsidP="00000000" w:rsidRDefault="00000000" w:rsidRPr="00000000" w14:paraId="00000029">
            <w:pPr>
              <w:spacing w:before="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Retail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76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m0y_RRWSvwd2uaThYbAw-RxOvkoi0ltc/view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bycharlottewilliams.com" TargetMode="External"/><Relationship Id="rId7" Type="http://schemas.openxmlformats.org/officeDocument/2006/relationships/hyperlink" Target="https://drive.google.com/file/d/1wz458pc4pGpEkCuqHB3_jt1ReFmxExiv/view?usp=sharing" TargetMode="External"/><Relationship Id="rId8" Type="http://schemas.openxmlformats.org/officeDocument/2006/relationships/hyperlink" Target="https://www.instagram.com/p/CvQFLtqPPK_/?img_index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